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20C18" w14:textId="59DBA42D" w:rsidR="002A5977" w:rsidRDefault="002A5977" w:rsidP="002A5977">
      <w:r>
        <w:t xml:space="preserve">          </w:t>
      </w:r>
    </w:p>
    <w:p w14:paraId="6CAA3B24" w14:textId="4C6FDE22" w:rsidR="002A5977" w:rsidRPr="002A5977" w:rsidRDefault="002A5977" w:rsidP="002A597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</w:rPr>
      </w:pPr>
      <w:r w:rsidRPr="002A5977">
        <w:rPr>
          <w:rFonts w:ascii="Times New Roman" w:hAnsi="Times New Roman" w:cs="Times New Roman"/>
          <w:b/>
          <w:bCs/>
          <w:i/>
          <w:iCs/>
          <w:sz w:val="44"/>
          <w:szCs w:val="44"/>
        </w:rPr>
        <w:t>Csicsergők</w:t>
      </w:r>
      <w:r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    </w:t>
      </w:r>
    </w:p>
    <w:p w14:paraId="3CD1F2E6" w14:textId="77777777" w:rsidR="002A5977" w:rsidRPr="002A5977" w:rsidRDefault="002A5977" w:rsidP="002A597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B6B16F3" w14:textId="6A9E114F" w:rsidR="002A5977" w:rsidRPr="002A5977" w:rsidRDefault="002A5977" w:rsidP="002A5977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14:paraId="067BCA0C" w14:textId="5602F3AB" w:rsidR="002A5977" w:rsidRDefault="002A5977" w:rsidP="002A5977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06663DB" w14:textId="3311A65F" w:rsidR="002A5977" w:rsidRDefault="002A5977" w:rsidP="002A5977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47284DDF" w14:textId="3C832E98" w:rsidR="002A5977" w:rsidRDefault="002A5977" w:rsidP="002A5977">
      <w:pPr>
        <w:jc w:val="right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336E1F8" wp14:editId="6A567B40">
            <wp:extent cx="2685891" cy="3581189"/>
            <wp:effectExtent l="0" t="0" r="63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11" cy="359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545D" w14:textId="688A85EC" w:rsidR="002A5977" w:rsidRPr="002A5977" w:rsidRDefault="002A5977" w:rsidP="002A5977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2A597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61246B">
        <w:rPr>
          <w:noProof/>
        </w:rPr>
        <w:drawing>
          <wp:inline distT="0" distB="0" distL="0" distR="0" wp14:anchorId="40F7CE1B" wp14:editId="46F98C5B">
            <wp:extent cx="1584459" cy="1638300"/>
            <wp:effectExtent l="0" t="0" r="0" b="0"/>
            <wp:docPr id="28" name="Kép 28" descr="Képtalálatok a következőre: színes hangjeg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ok a következőre: színes hangjegy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28" cy="16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0C9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040C9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A5977">
        <w:rPr>
          <w:rFonts w:ascii="Times New Roman" w:hAnsi="Times New Roman" w:cs="Times New Roman"/>
          <w:b/>
          <w:bCs/>
          <w:sz w:val="28"/>
          <w:szCs w:val="28"/>
          <w:u w:val="single"/>
        </w:rPr>
        <w:t>Műhelyvezető:</w:t>
      </w:r>
      <w:r w:rsidRPr="002A59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5977">
        <w:rPr>
          <w:rFonts w:ascii="Times New Roman" w:hAnsi="Times New Roman" w:cs="Times New Roman"/>
          <w:sz w:val="28"/>
          <w:szCs w:val="28"/>
        </w:rPr>
        <w:t>Kovács Imréné Vica</w:t>
      </w:r>
    </w:p>
    <w:p w14:paraId="7C2E6F60" w14:textId="77777777" w:rsidR="002A5977" w:rsidRDefault="002A5977"/>
    <w:p w14:paraId="50B8A138" w14:textId="77777777" w:rsidR="00BD74C5" w:rsidRDefault="00BD74C5" w:rsidP="00B706A5">
      <w:pPr>
        <w:rPr>
          <w:noProof/>
        </w:rPr>
      </w:pPr>
    </w:p>
    <w:p w14:paraId="677F6F7F" w14:textId="77777777" w:rsidR="00BD74C5" w:rsidRDefault="00BD74C5" w:rsidP="00B706A5">
      <w:pPr>
        <w:rPr>
          <w:noProof/>
        </w:rPr>
      </w:pPr>
    </w:p>
    <w:p w14:paraId="5AC685A3" w14:textId="77777777" w:rsidR="00BD74C5" w:rsidRDefault="00BD74C5" w:rsidP="00B706A5">
      <w:pPr>
        <w:rPr>
          <w:noProof/>
        </w:rPr>
      </w:pPr>
    </w:p>
    <w:p w14:paraId="12E52F3C" w14:textId="77777777" w:rsidR="00BD74C5" w:rsidRDefault="00BD74C5" w:rsidP="00B706A5">
      <w:pPr>
        <w:rPr>
          <w:noProof/>
        </w:rPr>
      </w:pPr>
    </w:p>
    <w:p w14:paraId="71AB0699" w14:textId="77777777" w:rsidR="00BD74C5" w:rsidRPr="00BD74C5" w:rsidRDefault="00BD74C5" w:rsidP="00BD74C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D74C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műhely 2019. szeptemberében alakult. </w:t>
      </w:r>
    </w:p>
    <w:p w14:paraId="49290D9F" w14:textId="258B752E" w:rsidR="00BD74C5" w:rsidRPr="00BD74C5" w:rsidRDefault="00BD74C5" w:rsidP="00BD74C5">
      <w:pPr>
        <w:spacing w:after="200" w:line="276" w:lineRule="auto"/>
        <w:ind w:left="426" w:firstLine="28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4C5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Célja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hogy a </w:t>
      </w:r>
      <w:r>
        <w:rPr>
          <w:rFonts w:ascii="Times New Roman" w:eastAsia="Calibri" w:hAnsi="Times New Roman" w:cs="Times New Roman"/>
          <w:sz w:val="24"/>
          <w:szCs w:val="24"/>
        </w:rPr>
        <w:t>műhelyalkalmak</w:t>
      </w:r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során mélyüljön el a gyermekek már meglévő érdeklődése a zene iránt, formálódjon a zenei ízlés, esztétikai fogékonyság, </w:t>
      </w:r>
      <w:proofErr w:type="spellStart"/>
      <w:r w:rsidRPr="00BD74C5">
        <w:rPr>
          <w:rFonts w:ascii="Times New Roman" w:eastAsia="Calibri" w:hAnsi="Times New Roman" w:cs="Times New Roman"/>
          <w:sz w:val="24"/>
          <w:szCs w:val="24"/>
        </w:rPr>
        <w:t>fejlődjön</w:t>
      </w:r>
      <w:proofErr w:type="spellEnd"/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a hallás, éneklési készség, ritmusérzék, harmonikus, szép </w:t>
      </w:r>
      <w:proofErr w:type="gramStart"/>
      <w:r w:rsidRPr="00BD74C5">
        <w:rPr>
          <w:rFonts w:ascii="Times New Roman" w:eastAsia="Calibri" w:hAnsi="Times New Roman" w:cs="Times New Roman"/>
          <w:sz w:val="24"/>
          <w:szCs w:val="24"/>
        </w:rPr>
        <w:t>mozgás ,</w:t>
      </w:r>
      <w:proofErr w:type="gramEnd"/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bontakozzon ki a zenei alkotókészség, </w:t>
      </w:r>
      <w:proofErr w:type="spellStart"/>
      <w:r w:rsidRPr="00BD74C5">
        <w:rPr>
          <w:rFonts w:ascii="Times New Roman" w:eastAsia="Calibri" w:hAnsi="Times New Roman" w:cs="Times New Roman"/>
          <w:sz w:val="24"/>
          <w:szCs w:val="24"/>
        </w:rPr>
        <w:t>fejlődjön</w:t>
      </w:r>
      <w:proofErr w:type="spellEnd"/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a zenei képzelet, </w:t>
      </w:r>
      <w:proofErr w:type="spellStart"/>
      <w:r w:rsidRPr="00BD74C5">
        <w:rPr>
          <w:rFonts w:ascii="Times New Roman" w:eastAsia="Calibri" w:hAnsi="Times New Roman" w:cs="Times New Roman"/>
          <w:sz w:val="24"/>
          <w:szCs w:val="24"/>
        </w:rPr>
        <w:t>fejlődjön</w:t>
      </w:r>
      <w:proofErr w:type="spellEnd"/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a zenei kifejező, illetve előadókészség.</w:t>
      </w:r>
    </w:p>
    <w:p w14:paraId="46FC7849" w14:textId="721B22B3" w:rsidR="00BD74C5" w:rsidRPr="00BD74C5" w:rsidRDefault="00BD74C5" w:rsidP="00BD74C5">
      <w:pPr>
        <w:spacing w:after="200" w:line="276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4C5">
        <w:rPr>
          <w:rFonts w:ascii="Times New Roman" w:eastAsia="Calibri" w:hAnsi="Times New Roman" w:cs="Times New Roman"/>
          <w:sz w:val="24"/>
          <w:szCs w:val="24"/>
        </w:rPr>
        <w:t>Ismerkedjenek meg a gyermekek az óvodai hangszerkészlettel, a hangszerek neveivel, használatukkal, a második félévben (lehetőség szerint) a furulyával, néhány óvodás dalt hallás után, furulyázzanak is el.</w:t>
      </w:r>
    </w:p>
    <w:p w14:paraId="5E9F5518" w14:textId="77777777" w:rsidR="00BD74C5" w:rsidRPr="00BD74C5" w:rsidRDefault="00BD74C5" w:rsidP="00BD74C5">
      <w:pPr>
        <w:spacing w:after="200" w:line="276" w:lineRule="auto"/>
        <w:ind w:left="426" w:firstLine="28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D74C5">
        <w:rPr>
          <w:rFonts w:ascii="Times New Roman" w:eastAsia="Calibri" w:hAnsi="Times New Roman" w:cs="Times New Roman"/>
          <w:sz w:val="24"/>
          <w:szCs w:val="24"/>
        </w:rPr>
        <w:t xml:space="preserve"> Az egyéni fejlesztési célok megvalósulását hassa át a differenciált képesség fejlesztés, valamint a gyermekek személyiségének erős oldalának fejlesztése és a gyengébb oldalának támogatása.</w:t>
      </w:r>
    </w:p>
    <w:p w14:paraId="2F5858B6" w14:textId="77777777" w:rsidR="00BD74C5" w:rsidRDefault="00BD74C5" w:rsidP="00B706A5">
      <w:pPr>
        <w:rPr>
          <w:noProof/>
        </w:rPr>
      </w:pPr>
    </w:p>
    <w:p w14:paraId="584CD58C" w14:textId="160F27B0" w:rsidR="00AB1E2C" w:rsidRDefault="00B706A5" w:rsidP="00B706A5">
      <w:pPr>
        <w:rPr>
          <w:noProof/>
        </w:rPr>
      </w:pPr>
      <w:r>
        <w:rPr>
          <w:noProof/>
        </w:rPr>
        <w:drawing>
          <wp:inline distT="0" distB="0" distL="0" distR="0" wp14:anchorId="271552A3" wp14:editId="5ED7AF82">
            <wp:extent cx="2143125" cy="2696190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583" cy="273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E2C">
        <w:rPr>
          <w:noProof/>
        </w:rPr>
        <w:t xml:space="preserve">          </w:t>
      </w:r>
      <w:r w:rsidR="0061246B">
        <w:rPr>
          <w:noProof/>
        </w:rPr>
        <w:tab/>
      </w:r>
      <w:r w:rsidR="0061246B">
        <w:rPr>
          <w:noProof/>
        </w:rPr>
        <w:tab/>
      </w:r>
      <w:r w:rsidR="0061246B">
        <w:rPr>
          <w:noProof/>
        </w:rPr>
        <w:tab/>
      </w:r>
      <w:r w:rsidR="00AB1E2C">
        <w:rPr>
          <w:noProof/>
        </w:rPr>
        <w:t xml:space="preserve">   </w:t>
      </w:r>
      <w:r w:rsidR="00AB1E2C">
        <w:rPr>
          <w:noProof/>
        </w:rPr>
        <w:drawing>
          <wp:inline distT="0" distB="0" distL="0" distR="0" wp14:anchorId="0FB8E025" wp14:editId="4B183FB9">
            <wp:extent cx="1981200" cy="19812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7EE8FA2F" w14:textId="5E724BC0" w:rsidR="00B706A5" w:rsidRDefault="00B706A5" w:rsidP="00BD74C5">
      <w:pPr>
        <w:ind w:left="2124" w:firstLine="708"/>
      </w:pPr>
      <w:r>
        <w:rPr>
          <w:noProof/>
        </w:rPr>
        <w:drawing>
          <wp:inline distT="0" distB="0" distL="0" distR="0" wp14:anchorId="16F8791C" wp14:editId="79027D48">
            <wp:extent cx="2059305" cy="274574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30" cy="277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E328" w14:textId="25A770A4" w:rsidR="00BD74C5" w:rsidRDefault="00BD74C5" w:rsidP="00BD74C5">
      <w:pPr>
        <w:ind w:left="2124" w:firstLine="708"/>
      </w:pPr>
    </w:p>
    <w:p w14:paraId="239907C4" w14:textId="40CBA8EB" w:rsidR="00BD74C5" w:rsidRDefault="00BD74C5" w:rsidP="00BD74C5">
      <w:pPr>
        <w:ind w:left="2124" w:firstLine="708"/>
      </w:pPr>
    </w:p>
    <w:p w14:paraId="67AE3ABF" w14:textId="7F16FABA" w:rsidR="00BD74C5" w:rsidRPr="00BD74C5" w:rsidRDefault="00BD74C5" w:rsidP="00BD74C5">
      <w:pPr>
        <w:pStyle w:val="Listaszerbekezds"/>
        <w:ind w:left="426" w:hanging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BD74C5">
        <w:rPr>
          <w:rFonts w:ascii="Times New Roman" w:hAnsi="Times New Roman"/>
          <w:i/>
          <w:iCs/>
          <w:sz w:val="24"/>
          <w:szCs w:val="24"/>
          <w:u w:val="single"/>
        </w:rPr>
        <w:lastRenderedPageBreak/>
        <w:t>Feladata</w:t>
      </w:r>
      <w:r w:rsidRPr="00BD74C5">
        <w:rPr>
          <w:rFonts w:ascii="Times New Roman" w:hAnsi="Times New Roman"/>
          <w:i/>
          <w:iCs/>
          <w:sz w:val="24"/>
          <w:szCs w:val="24"/>
          <w:u w:val="single"/>
        </w:rPr>
        <w:t>:</w:t>
      </w:r>
      <w:r w:rsidRPr="00BD74C5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07C2125" w14:textId="7AF10916" w:rsidR="00BD74C5" w:rsidRDefault="00BD74C5" w:rsidP="00BD74C5">
      <w:pPr>
        <w:pStyle w:val="Listaszerbekezds"/>
        <w:ind w:left="-142" w:firstLine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6-7 éves korban megmutatkozó tehetségcsírával rendelkező gyermekek komplex személyiségfejlesztése történik az óvodai ének-zenei tevékenység eszközeivel, az életkori sajátosságok figyelembevételével, kiscsoportos szervezeti keretek között, amely lehetővé teszi a tehetségcsírával rendelkező gyermekek átlagon felüli képességeinek kibontakoztatását az egyéni bánásmód eszközeivel.</w:t>
      </w:r>
    </w:p>
    <w:p w14:paraId="601C1A7B" w14:textId="77777777" w:rsidR="00BD74C5" w:rsidRDefault="00BD74C5" w:rsidP="00BD74C5">
      <w:pPr>
        <w:ind w:left="2124" w:firstLine="708"/>
      </w:pPr>
    </w:p>
    <w:p w14:paraId="1B922C5E" w14:textId="46144277" w:rsidR="00B706A5" w:rsidRDefault="00477844" w:rsidP="00AB1E2C">
      <w:r>
        <w:t xml:space="preserve"> </w:t>
      </w:r>
      <w:r>
        <w:rPr>
          <w:noProof/>
        </w:rPr>
        <w:drawing>
          <wp:inline distT="0" distB="0" distL="0" distR="0" wp14:anchorId="302A0F9C" wp14:editId="5CCE6EB8">
            <wp:extent cx="2128520" cy="283802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706A5">
        <w:tab/>
      </w:r>
      <w:r w:rsidR="00AB1E2C">
        <w:tab/>
      </w:r>
      <w:r w:rsidR="00B706A5">
        <w:tab/>
      </w:r>
      <w:r w:rsidR="00B706A5">
        <w:rPr>
          <w:noProof/>
        </w:rPr>
        <w:drawing>
          <wp:inline distT="0" distB="0" distL="0" distR="0" wp14:anchorId="0BCF9C69" wp14:editId="52844A16">
            <wp:extent cx="2127884" cy="2837180"/>
            <wp:effectExtent l="0" t="0" r="635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4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B4FC" w14:textId="3D99F4A6" w:rsidR="00BD74C5" w:rsidRDefault="00BD74C5" w:rsidP="00AB1E2C"/>
    <w:p w14:paraId="564B5A9F" w14:textId="23E06932" w:rsidR="00BD74C5" w:rsidRDefault="00BD74C5" w:rsidP="00AB1E2C"/>
    <w:p w14:paraId="73305810" w14:textId="77777777" w:rsidR="00BD74C5" w:rsidRDefault="00BD74C5" w:rsidP="00AB1E2C"/>
    <w:p w14:paraId="6DACB830" w14:textId="14612DA8" w:rsidR="00477844" w:rsidRDefault="00C97B37">
      <w:r>
        <w:t xml:space="preserve">    </w:t>
      </w:r>
      <w:r w:rsidR="00BD74C5">
        <w:tab/>
      </w:r>
      <w:r w:rsidR="00BD74C5">
        <w:tab/>
      </w:r>
      <w:r>
        <w:t xml:space="preserve">    </w:t>
      </w:r>
      <w:r w:rsidR="00477844">
        <w:rPr>
          <w:noProof/>
        </w:rPr>
        <w:drawing>
          <wp:inline distT="0" distB="0" distL="0" distR="0" wp14:anchorId="75250A45" wp14:editId="2CD95FBC">
            <wp:extent cx="2066290" cy="2755052"/>
            <wp:effectExtent l="0" t="0" r="0" b="762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13" cy="28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9A">
        <w:tab/>
      </w:r>
      <w:r w:rsidR="00EA399A">
        <w:tab/>
      </w:r>
      <w:r w:rsidR="00AB1E2C">
        <w:tab/>
      </w:r>
      <w:r w:rsidR="00AB1E2C">
        <w:rPr>
          <w:noProof/>
        </w:rPr>
        <w:drawing>
          <wp:inline distT="0" distB="0" distL="0" distR="0" wp14:anchorId="4450EF22" wp14:editId="37F17B4E">
            <wp:extent cx="1622596" cy="1619250"/>
            <wp:effectExtent l="0" t="0" r="0" b="0"/>
            <wp:docPr id="23" name="Kép 23" descr="Képtalálatok a következőre: színes hangjeg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ok a következőre: színes hangjegy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77" cy="17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D56A1" w14:textId="2429C91F" w:rsidR="00477844" w:rsidRDefault="00477844" w:rsidP="00EA399A">
      <w:pPr>
        <w:ind w:firstLine="708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2497C8E8" wp14:editId="73A7E339">
            <wp:extent cx="2100264" cy="280035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31" cy="28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A399A">
        <w:tab/>
      </w:r>
      <w:r w:rsidR="00EA399A">
        <w:tab/>
      </w:r>
      <w:r>
        <w:t xml:space="preserve">   </w:t>
      </w:r>
      <w:r>
        <w:rPr>
          <w:noProof/>
        </w:rPr>
        <w:drawing>
          <wp:inline distT="0" distB="0" distL="0" distR="0" wp14:anchorId="57DAA4E8" wp14:editId="4D5AC4E4">
            <wp:extent cx="2044065" cy="272541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57" cy="27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11648" w14:textId="31A7E087" w:rsidR="00B706A5" w:rsidRDefault="00B706A5">
      <w:r>
        <w:rPr>
          <w:noProof/>
        </w:rPr>
        <w:drawing>
          <wp:inline distT="0" distB="0" distL="0" distR="0" wp14:anchorId="5D978BB3" wp14:editId="1A58B47F">
            <wp:extent cx="2057400" cy="27432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88" cy="27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46B">
        <w:rPr>
          <w:noProof/>
        </w:rPr>
        <w:t xml:space="preserve">  </w:t>
      </w:r>
      <w:r w:rsidR="00BD74C5">
        <w:rPr>
          <w:noProof/>
        </w:rPr>
        <w:tab/>
      </w:r>
      <w:r w:rsidR="00BD74C5">
        <w:rPr>
          <w:noProof/>
        </w:rPr>
        <w:tab/>
      </w:r>
      <w:r w:rsidR="00EA399A">
        <w:tab/>
      </w:r>
      <w:r w:rsidR="00EA399A">
        <w:rPr>
          <w:noProof/>
        </w:rPr>
        <w:drawing>
          <wp:inline distT="0" distB="0" distL="0" distR="0" wp14:anchorId="54CAF1FE" wp14:editId="09551794">
            <wp:extent cx="2085975" cy="2781300"/>
            <wp:effectExtent l="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7B27" w14:textId="030EC747" w:rsidR="00477844" w:rsidRDefault="00477844"/>
    <w:p w14:paraId="54931DF0" w14:textId="34ADE481" w:rsidR="00AB1E2C" w:rsidRDefault="004040C9">
      <w:pPr>
        <w:rPr>
          <w:noProof/>
        </w:rPr>
      </w:pPr>
      <w:r>
        <w:rPr>
          <w:noProof/>
        </w:rPr>
        <w:t xml:space="preserve"> </w:t>
      </w:r>
      <w:r w:rsidR="00477844">
        <w:rPr>
          <w:noProof/>
        </w:rPr>
        <w:drawing>
          <wp:inline distT="0" distB="0" distL="0" distR="0" wp14:anchorId="187D545D" wp14:editId="49BF6728">
            <wp:extent cx="1971675" cy="2628900"/>
            <wp:effectExtent l="0" t="0" r="952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4" cy="2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844">
        <w:t xml:space="preserve">  </w:t>
      </w:r>
      <w:r w:rsidR="0061246B">
        <w:rPr>
          <w:noProof/>
        </w:rPr>
        <w:drawing>
          <wp:inline distT="0" distB="0" distL="0" distR="0" wp14:anchorId="443B0EB9" wp14:editId="45693681">
            <wp:extent cx="1487673" cy="176212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139" cy="18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46B">
        <w:rPr>
          <w:noProof/>
        </w:rPr>
        <w:t xml:space="preserve">    </w:t>
      </w:r>
      <w:r w:rsidR="00EA399A">
        <w:rPr>
          <w:noProof/>
        </w:rPr>
        <w:drawing>
          <wp:inline distT="0" distB="0" distL="0" distR="0" wp14:anchorId="198B5B07" wp14:editId="7A25F810">
            <wp:extent cx="1983899" cy="2645198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617" cy="27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4D5F" w14:textId="5A16CA1D" w:rsidR="00C97B37" w:rsidRDefault="00C97B37"/>
    <w:p w14:paraId="30EDA79C" w14:textId="77777777" w:rsidR="004040C9" w:rsidRDefault="004040C9"/>
    <w:p w14:paraId="0625E83B" w14:textId="5C0E81A9" w:rsidR="00C97B37" w:rsidRDefault="00477844" w:rsidP="00C97B37">
      <w:r>
        <w:rPr>
          <w:noProof/>
        </w:rPr>
        <w:drawing>
          <wp:inline distT="0" distB="0" distL="0" distR="0" wp14:anchorId="2038619D" wp14:editId="102165C2">
            <wp:extent cx="2705946" cy="2029460"/>
            <wp:effectExtent l="0" t="0" r="0" b="889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14" cy="203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B37">
        <w:t xml:space="preserve">  </w:t>
      </w:r>
      <w:r w:rsidR="004040C9">
        <w:t xml:space="preserve">  </w:t>
      </w:r>
      <w:r w:rsidR="00C97B37">
        <w:t xml:space="preserve"> </w:t>
      </w:r>
      <w:r w:rsidR="004040C9">
        <w:t xml:space="preserve">   </w:t>
      </w:r>
      <w:r w:rsidR="00C97B37">
        <w:t xml:space="preserve"> </w:t>
      </w:r>
      <w:r w:rsidR="00C97B37">
        <w:rPr>
          <w:noProof/>
        </w:rPr>
        <w:drawing>
          <wp:inline distT="0" distB="0" distL="0" distR="0" wp14:anchorId="37C036FB" wp14:editId="0595BC0B">
            <wp:extent cx="2712720" cy="2034540"/>
            <wp:effectExtent l="0" t="0" r="0" b="381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68" cy="20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B37">
        <w:t xml:space="preserve">   </w:t>
      </w:r>
      <w:r w:rsidR="00C97B37">
        <w:tab/>
      </w:r>
      <w:r w:rsidR="00C97B37">
        <w:tab/>
      </w:r>
      <w:r w:rsidR="00C97B37">
        <w:tab/>
      </w:r>
      <w:r w:rsidR="00AB1E2C">
        <w:t xml:space="preserve">   </w:t>
      </w:r>
    </w:p>
    <w:p w14:paraId="16B245D5" w14:textId="502DC0CA" w:rsidR="004040C9" w:rsidRDefault="004040C9" w:rsidP="00C97B37"/>
    <w:p w14:paraId="0649D902" w14:textId="77777777" w:rsidR="004040C9" w:rsidRDefault="004040C9" w:rsidP="00C97B37"/>
    <w:p w14:paraId="7DD22731" w14:textId="39F925E8" w:rsidR="00477844" w:rsidRDefault="00C97B37" w:rsidP="00C97B37">
      <w:pPr>
        <w:ind w:left="4248" w:hanging="4248"/>
      </w:pPr>
      <w:r>
        <w:rPr>
          <w:noProof/>
        </w:rPr>
        <w:drawing>
          <wp:inline distT="0" distB="0" distL="0" distR="0" wp14:anchorId="2A068CAC" wp14:editId="477FF9A5">
            <wp:extent cx="1638300" cy="1693969"/>
            <wp:effectExtent l="0" t="0" r="0" b="1905"/>
            <wp:docPr id="31" name="Kép 31" descr="Képtalálatok a következőre: színes hangjegy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ok a következőre: színes hangjegye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31" cy="16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 w:rsidR="00AB1E2C">
        <w:rPr>
          <w:noProof/>
        </w:rPr>
        <w:drawing>
          <wp:inline distT="0" distB="0" distL="0" distR="0" wp14:anchorId="74825E16" wp14:editId="539D043B">
            <wp:extent cx="2712296" cy="2034223"/>
            <wp:effectExtent l="0" t="0" r="0" b="444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80" cy="20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AD5C" w14:textId="697C85F1" w:rsidR="00477844" w:rsidRDefault="00477844">
      <w:r>
        <w:t xml:space="preserve">  </w:t>
      </w:r>
    </w:p>
    <w:p w14:paraId="6809CCF7" w14:textId="77777777" w:rsidR="00BD74C5" w:rsidRDefault="00477844" w:rsidP="00BD74C5">
      <w:pPr>
        <w:pStyle w:val="Listaszerbekezds"/>
        <w:ind w:left="0"/>
        <w:rPr>
          <w:rFonts w:ascii="Times New Roman" w:hAnsi="Times New Roman"/>
          <w:sz w:val="24"/>
          <w:szCs w:val="24"/>
        </w:rPr>
      </w:pPr>
      <w:r>
        <w:t xml:space="preserve">  </w:t>
      </w:r>
      <w:r w:rsidR="00BD74C5" w:rsidRPr="00BD74C5">
        <w:rPr>
          <w:rFonts w:ascii="Times New Roman" w:hAnsi="Times New Roman"/>
          <w:i/>
          <w:iCs/>
          <w:sz w:val="24"/>
          <w:szCs w:val="24"/>
          <w:u w:val="single"/>
        </w:rPr>
        <w:t>A műhelyfoglalkozások ideje</w:t>
      </w:r>
      <w:r w:rsidR="00BD74C5">
        <w:rPr>
          <w:rFonts w:ascii="Times New Roman" w:hAnsi="Times New Roman"/>
          <w:sz w:val="24"/>
          <w:szCs w:val="24"/>
        </w:rPr>
        <w:t>:</w:t>
      </w:r>
    </w:p>
    <w:p w14:paraId="3F1752BC" w14:textId="55D85A37" w:rsidR="00BD74C5" w:rsidRDefault="00BD74C5" w:rsidP="00BD74C5">
      <w:pPr>
        <w:pStyle w:val="Listaszerbekezds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minden hét</w:t>
      </w:r>
      <w:r>
        <w:rPr>
          <w:rFonts w:ascii="Times New Roman" w:hAnsi="Times New Roman"/>
          <w:sz w:val="24"/>
          <w:szCs w:val="24"/>
        </w:rPr>
        <w:t>en,</w:t>
      </w:r>
      <w:r>
        <w:rPr>
          <w:rFonts w:ascii="Times New Roman" w:hAnsi="Times New Roman"/>
          <w:sz w:val="24"/>
          <w:szCs w:val="24"/>
        </w:rPr>
        <w:t xml:space="preserve"> kedd</w:t>
      </w:r>
      <w:r>
        <w:rPr>
          <w:rFonts w:ascii="Times New Roman" w:hAnsi="Times New Roman"/>
          <w:sz w:val="24"/>
          <w:szCs w:val="24"/>
        </w:rPr>
        <w:t>i napokon</w:t>
      </w:r>
      <w:r>
        <w:rPr>
          <w:rFonts w:ascii="Times New Roman" w:hAnsi="Times New Roman"/>
          <w:sz w:val="24"/>
          <w:szCs w:val="24"/>
        </w:rPr>
        <w:t xml:space="preserve"> 12.45-13.15 </w:t>
      </w:r>
    </w:p>
    <w:p w14:paraId="7CCDCBF0" w14:textId="77777777" w:rsidR="00BD74C5" w:rsidRDefault="00BD74C5" w:rsidP="00BD74C5">
      <w:pPr>
        <w:pStyle w:val="Listaszerbekezds"/>
        <w:ind w:left="0"/>
        <w:rPr>
          <w:rFonts w:ascii="Times New Roman" w:hAnsi="Times New Roman"/>
          <w:sz w:val="24"/>
          <w:szCs w:val="24"/>
        </w:rPr>
      </w:pPr>
    </w:p>
    <w:p w14:paraId="0F2B0692" w14:textId="77777777" w:rsidR="00BD74C5" w:rsidRPr="00BD74C5" w:rsidRDefault="00BD74C5" w:rsidP="00BD74C5">
      <w:pPr>
        <w:pStyle w:val="Listaszerbekezds"/>
        <w:ind w:left="0"/>
        <w:rPr>
          <w:rFonts w:ascii="Times New Roman" w:hAnsi="Times New Roman"/>
          <w:i/>
          <w:iCs/>
          <w:sz w:val="24"/>
          <w:szCs w:val="24"/>
        </w:rPr>
      </w:pPr>
      <w:r w:rsidRPr="00BD74C5">
        <w:rPr>
          <w:rFonts w:ascii="Times New Roman" w:hAnsi="Times New Roman"/>
          <w:i/>
          <w:iCs/>
          <w:sz w:val="24"/>
          <w:szCs w:val="24"/>
          <w:u w:val="single"/>
        </w:rPr>
        <w:t>A műhelyfoglalkozások helye</w:t>
      </w:r>
      <w:r w:rsidRPr="00BD74C5">
        <w:rPr>
          <w:rFonts w:ascii="Times New Roman" w:hAnsi="Times New Roman"/>
          <w:i/>
          <w:iCs/>
          <w:sz w:val="24"/>
          <w:szCs w:val="24"/>
        </w:rPr>
        <w:t xml:space="preserve">: </w:t>
      </w:r>
    </w:p>
    <w:p w14:paraId="7E15A7A0" w14:textId="13BB2FF2" w:rsidR="00BD74C5" w:rsidRDefault="00BD74C5" w:rsidP="00BD74C5">
      <w:pPr>
        <w:pStyle w:val="Listaszerbekezds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Kaposvári Petőfi Sándor Központi Óvoda -nevelői szoba </w:t>
      </w:r>
    </w:p>
    <w:p w14:paraId="1FCCA5A1" w14:textId="41E070F7" w:rsidR="00BD74C5" w:rsidRDefault="00BD74C5" w:rsidP="00BD74C5">
      <w:pPr>
        <w:pStyle w:val="Listaszerbekezds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 helyiség foglaltsága esetén a heti foglalkozás más napon és időpontban is megszervezésre kerülhet)</w:t>
      </w:r>
    </w:p>
    <w:p w14:paraId="08FAD8C0" w14:textId="5A5A9536" w:rsidR="00BD74C5" w:rsidRDefault="00BD74C5" w:rsidP="00BD74C5">
      <w:pPr>
        <w:pStyle w:val="Listaszerbekezds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Kérném a kedves szülőket, kövessék figyelemmel a műhely tehetséggondozó, személyiség fejlesztő munkáját, amelyhez jó egészséget, lelkesedést, jó kedvet, kitartást kívánok </w:t>
      </w:r>
      <w:proofErr w:type="gramStart"/>
      <w:r>
        <w:rPr>
          <w:rFonts w:ascii="Times New Roman" w:hAnsi="Times New Roman"/>
          <w:sz w:val="24"/>
          <w:szCs w:val="24"/>
        </w:rPr>
        <w:t>mindenkinek  !</w:t>
      </w:r>
      <w:proofErr w:type="gramEnd"/>
    </w:p>
    <w:p w14:paraId="3A273D03" w14:textId="77777777" w:rsidR="00BD74C5" w:rsidRDefault="00BD74C5" w:rsidP="00BD74C5">
      <w:pPr>
        <w:jc w:val="both"/>
        <w:rPr>
          <w:rFonts w:ascii="Times New Roman" w:hAnsi="Times New Roman"/>
          <w:sz w:val="24"/>
          <w:szCs w:val="24"/>
        </w:rPr>
      </w:pPr>
    </w:p>
    <w:p w14:paraId="0609C0F2" w14:textId="1C851FF2" w:rsidR="00BD74C5" w:rsidRPr="00BD74C5" w:rsidRDefault="00BD74C5" w:rsidP="00BD74C5">
      <w:pPr>
        <w:jc w:val="both"/>
        <w:rPr>
          <w:rFonts w:ascii="Times New Roman" w:hAnsi="Times New Roman"/>
          <w:sz w:val="24"/>
          <w:szCs w:val="24"/>
        </w:rPr>
      </w:pPr>
      <w:r w:rsidRPr="00BD74C5">
        <w:rPr>
          <w:rFonts w:ascii="Times New Roman" w:hAnsi="Times New Roman"/>
          <w:sz w:val="24"/>
          <w:szCs w:val="24"/>
        </w:rPr>
        <w:t>Üdvözlettel:</w:t>
      </w:r>
    </w:p>
    <w:p w14:paraId="68798F3B" w14:textId="26F106B0" w:rsidR="00477844" w:rsidRPr="00BD74C5" w:rsidRDefault="00BD74C5" w:rsidP="00BD74C5">
      <w:pPr>
        <w:ind w:left="708" w:firstLine="708"/>
      </w:pPr>
      <w:r w:rsidRPr="00BD74C5">
        <w:rPr>
          <w:rFonts w:ascii="Times New Roman" w:hAnsi="Times New Roman"/>
          <w:sz w:val="24"/>
          <w:szCs w:val="24"/>
        </w:rPr>
        <w:t xml:space="preserve">Kovács Imréné - Vica néni      </w:t>
      </w:r>
    </w:p>
    <w:sectPr w:rsidR="00477844" w:rsidRPr="00BD7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44"/>
    <w:rsid w:val="002A5977"/>
    <w:rsid w:val="004040C9"/>
    <w:rsid w:val="00477844"/>
    <w:rsid w:val="004E4B4D"/>
    <w:rsid w:val="0061246B"/>
    <w:rsid w:val="009B071D"/>
    <w:rsid w:val="009C2CA5"/>
    <w:rsid w:val="00AB1E2C"/>
    <w:rsid w:val="00B706A5"/>
    <w:rsid w:val="00BD74C5"/>
    <w:rsid w:val="00C97B37"/>
    <w:rsid w:val="00EA399A"/>
    <w:rsid w:val="00F9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894AE"/>
  <w15:chartTrackingRefBased/>
  <w15:docId w15:val="{ED55E116-3A79-4A4A-8C2F-BC81ADAA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D74C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6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240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Szilágyi Ábel Ferenc</dc:creator>
  <cp:keywords/>
  <dc:description/>
  <cp:lastModifiedBy>Szilágyi Bálint</cp:lastModifiedBy>
  <cp:revision>5</cp:revision>
  <dcterms:created xsi:type="dcterms:W3CDTF">2021-02-18T08:25:00Z</dcterms:created>
  <dcterms:modified xsi:type="dcterms:W3CDTF">2021-05-16T18:01:00Z</dcterms:modified>
</cp:coreProperties>
</file>